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0ED14" w14:textId="77777777" w:rsidR="00D677F4" w:rsidRDefault="00D677F4" w:rsidP="00D677F4">
      <w:pPr>
        <w:rPr>
          <w:b/>
        </w:rPr>
      </w:pPr>
      <w:proofErr w:type="spellStart"/>
      <w:r>
        <w:rPr>
          <w:b/>
        </w:rPr>
        <w:t>Seizmik</w:t>
      </w:r>
      <w:proofErr w:type="spellEnd"/>
      <w:r>
        <w:rPr>
          <w:b/>
        </w:rPr>
        <w:t xml:space="preserve"> </w:t>
      </w:r>
      <w:r w:rsidRPr="004C7FEE">
        <w:rPr>
          <w:b/>
        </w:rPr>
        <w:t xml:space="preserve">Full, Vented Windshield </w:t>
      </w:r>
      <w:r>
        <w:rPr>
          <w:b/>
        </w:rPr>
        <w:t xml:space="preserve">for </w:t>
      </w:r>
      <w:r w:rsidRPr="004C7FEE">
        <w:rPr>
          <w:b/>
        </w:rPr>
        <w:t xml:space="preserve">Polaris General </w:t>
      </w:r>
    </w:p>
    <w:p w14:paraId="2D43EF69" w14:textId="77777777" w:rsidR="00D677F4" w:rsidRDefault="00D677F4" w:rsidP="00D677F4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1"/>
        <w:gridCol w:w="2137"/>
      </w:tblGrid>
      <w:tr w:rsidR="000B779B" w14:paraId="55778A75" w14:textId="77777777" w:rsidTr="000B779B">
        <w:tc>
          <w:tcPr>
            <w:tcW w:w="3851" w:type="dxa"/>
          </w:tcPr>
          <w:p w14:paraId="22444C23" w14:textId="77777777" w:rsidR="000B779B" w:rsidRDefault="000B779B" w:rsidP="008C3BF2">
            <w:r>
              <w:t>Material:</w:t>
            </w:r>
          </w:p>
        </w:tc>
        <w:tc>
          <w:tcPr>
            <w:tcW w:w="2137" w:type="dxa"/>
          </w:tcPr>
          <w:p w14:paraId="3129AF03" w14:textId="77777777" w:rsidR="000B779B" w:rsidRDefault="000B779B" w:rsidP="008C3BF2">
            <w:bookmarkStart w:id="0" w:name="_GoBack"/>
            <w:bookmarkEnd w:id="0"/>
            <w:r>
              <w:t>Part Number</w:t>
            </w:r>
          </w:p>
        </w:tc>
      </w:tr>
      <w:tr w:rsidR="000B779B" w14:paraId="3D5F7EAF" w14:textId="77777777" w:rsidTr="000B779B">
        <w:tc>
          <w:tcPr>
            <w:tcW w:w="3851" w:type="dxa"/>
          </w:tcPr>
          <w:p w14:paraId="6607835E" w14:textId="77777777" w:rsidR="000B779B" w:rsidRDefault="000B779B" w:rsidP="008C3BF2">
            <w:r>
              <w:t>Uncoated Polycarbonate</w:t>
            </w:r>
          </w:p>
        </w:tc>
        <w:tc>
          <w:tcPr>
            <w:tcW w:w="2137" w:type="dxa"/>
          </w:tcPr>
          <w:p w14:paraId="49479752" w14:textId="77777777" w:rsidR="000B779B" w:rsidRDefault="000B779B" w:rsidP="008C3BF2">
            <w:r>
              <w:t>25019</w:t>
            </w:r>
          </w:p>
        </w:tc>
      </w:tr>
      <w:tr w:rsidR="000B779B" w14:paraId="7E99689F" w14:textId="77777777" w:rsidTr="000B779B">
        <w:tc>
          <w:tcPr>
            <w:tcW w:w="3851" w:type="dxa"/>
          </w:tcPr>
          <w:p w14:paraId="138BD2BF" w14:textId="77777777" w:rsidR="000B779B" w:rsidRDefault="000B779B" w:rsidP="008C3BF2">
            <w:r>
              <w:t>2-Side Hard Coated Polycarbonate</w:t>
            </w:r>
          </w:p>
        </w:tc>
        <w:tc>
          <w:tcPr>
            <w:tcW w:w="2137" w:type="dxa"/>
          </w:tcPr>
          <w:p w14:paraId="7620B4B0" w14:textId="77777777" w:rsidR="000B779B" w:rsidRDefault="000B779B" w:rsidP="008C3BF2">
            <w:r>
              <w:t>25020</w:t>
            </w:r>
          </w:p>
        </w:tc>
      </w:tr>
    </w:tbl>
    <w:p w14:paraId="5E4F9465" w14:textId="77777777" w:rsidR="00D677F4" w:rsidRPr="004C7FEE" w:rsidRDefault="00D677F4" w:rsidP="00D677F4">
      <w:pPr>
        <w:rPr>
          <w:b/>
        </w:rPr>
      </w:pPr>
    </w:p>
    <w:p w14:paraId="59DDEF41" w14:textId="77777777" w:rsidR="00E0485F" w:rsidRDefault="00E0485F" w:rsidP="00E0485F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0.220 Thick UV Resistant Polycarbonate</w:t>
      </w:r>
      <w:r>
        <w:rPr>
          <w:rFonts w:ascii="AppleSystemUIFont" w:hAnsi="AppleSystemUIFont" w:cs="AppleSystemUIFont"/>
        </w:rPr>
        <w:t>—Maximizes visibility while minimizing elemental intrusion</w:t>
      </w:r>
    </w:p>
    <w:p w14:paraId="32306B47" w14:textId="77777777" w:rsidR="00E0485F" w:rsidRDefault="00E0485F" w:rsidP="00E0485F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2 Durable</w:t>
      </w:r>
      <w:r>
        <w:rPr>
          <w:rFonts w:ascii="AppleSystemUIFont" w:hAnsi="AppleSystemUIFont" w:cs="AppleSystemUIFont"/>
        </w:rPr>
        <w:t xml:space="preserve"> </w:t>
      </w:r>
      <w:r>
        <w:rPr>
          <w:rFonts w:ascii="AppleSystemUIFontBold" w:hAnsi="AppleSystemUIFontBold" w:cs="AppleSystemUIFontBold"/>
          <w:b/>
          <w:bCs/>
        </w:rPr>
        <w:t>Vents</w:t>
      </w:r>
      <w:r>
        <w:rPr>
          <w:rFonts w:ascii="AppleSystemUIFont" w:hAnsi="AppleSystemUIFont" w:cs="AppleSystemUIFont"/>
        </w:rPr>
        <w:t>—Made of glass-filled nylon and made to last</w:t>
      </w:r>
    </w:p>
    <w:p w14:paraId="06905465" w14:textId="77777777" w:rsidR="00E0485F" w:rsidRDefault="00E0485F" w:rsidP="00E0485F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Gasket Sealed Components</w:t>
      </w:r>
      <w:r>
        <w:rPr>
          <w:rFonts w:ascii="AppleSystemUIFont" w:hAnsi="AppleSystemUIFont" w:cs="AppleSystemUIFont"/>
        </w:rPr>
        <w:t>—For protection against wind and water intrusion</w:t>
      </w:r>
    </w:p>
    <w:p w14:paraId="6A0252BF" w14:textId="77777777" w:rsidR="00E0485F" w:rsidRDefault="00E0485F" w:rsidP="00E0485F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Glass-filled Nylon Clamps</w:t>
      </w:r>
      <w:r>
        <w:rPr>
          <w:rFonts w:ascii="AppleSystemUIFont" w:hAnsi="AppleSystemUIFont" w:cs="AppleSystemUIFont"/>
        </w:rPr>
        <w:t>—Custom designed, super strong, and low profile so they do not interfere with other accessories</w:t>
      </w:r>
    </w:p>
    <w:p w14:paraId="762D6218" w14:textId="77777777" w:rsidR="00E0485F" w:rsidRDefault="00E0485F" w:rsidP="00E0485F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Fully Adjustable Air Flow</w:t>
      </w:r>
      <w:r>
        <w:rPr>
          <w:rFonts w:ascii="AppleSystemUIFont" w:hAnsi="AppleSystemUIFont" w:cs="AppleSystemUIFont"/>
        </w:rPr>
        <w:t>—Easy-to-use louver makes changing the airflow through your vents simple</w:t>
      </w:r>
    </w:p>
    <w:p w14:paraId="46192476" w14:textId="77777777" w:rsidR="00E0485F" w:rsidRDefault="00E0485F" w:rsidP="00E0485F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Defog Mode</w:t>
      </w:r>
      <w:r>
        <w:rPr>
          <w:rFonts w:ascii="AppleSystemUIFont" w:hAnsi="AppleSystemUIFont" w:cs="AppleSystemUIFont"/>
        </w:rPr>
        <w:t>—Incoming air can be directed at the inside window surface to help prevent fogging</w:t>
      </w:r>
    </w:p>
    <w:p w14:paraId="4D989284" w14:textId="77777777" w:rsidR="00E0485F" w:rsidRDefault="00E0485F" w:rsidP="00E0485F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No Tools Required</w:t>
      </w:r>
      <w:r>
        <w:rPr>
          <w:rFonts w:ascii="AppleSystemUIFont" w:hAnsi="AppleSystemUIFont" w:cs="AppleSystemUIFont"/>
        </w:rPr>
        <w:t>—Easy to turn knobs makes installation a breeze</w:t>
      </w:r>
    </w:p>
    <w:p w14:paraId="7139AF03" w14:textId="77777777" w:rsidR="00E0485F" w:rsidRDefault="00E0485F" w:rsidP="00E0485F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proofErr w:type="spellStart"/>
      <w:r>
        <w:rPr>
          <w:rFonts w:ascii="AppleSystemUIFontBold" w:hAnsi="AppleSystemUIFontBold" w:cs="AppleSystemUIFontBold"/>
          <w:b/>
          <w:bCs/>
        </w:rPr>
        <w:t>Seizmik</w:t>
      </w:r>
      <w:proofErr w:type="spellEnd"/>
      <w:r>
        <w:rPr>
          <w:rFonts w:ascii="AppleSystemUIFontBold" w:hAnsi="AppleSystemUIFontBold" w:cs="AppleSystemUIFontBold"/>
          <w:b/>
          <w:bCs/>
        </w:rPr>
        <w:t xml:space="preserve"> Compatible</w:t>
      </w:r>
      <w:r>
        <w:rPr>
          <w:rFonts w:ascii="AppleSystemUIFont" w:hAnsi="AppleSystemUIFont" w:cs="AppleSystemUIFont"/>
        </w:rPr>
        <w:t xml:space="preserve">—Works with </w:t>
      </w:r>
      <w:proofErr w:type="spellStart"/>
      <w:r>
        <w:rPr>
          <w:rFonts w:ascii="AppleSystemUIFont" w:hAnsi="AppleSystemUIFont" w:cs="AppleSystemUIFont"/>
        </w:rPr>
        <w:t>Seizmik</w:t>
      </w:r>
      <w:proofErr w:type="spellEnd"/>
      <w:r>
        <w:rPr>
          <w:rFonts w:ascii="AppleSystemUIFont" w:hAnsi="AppleSystemUIFont" w:cs="AppleSystemUIFont"/>
        </w:rPr>
        <w:t xml:space="preserve"> accessories: mirrors, light bars, etc.</w:t>
      </w:r>
    </w:p>
    <w:p w14:paraId="4CFBF6DB" w14:textId="77777777" w:rsidR="00E0485F" w:rsidRDefault="00E0485F" w:rsidP="00E0485F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proofErr w:type="spellStart"/>
      <w:r>
        <w:rPr>
          <w:rFonts w:ascii="AppleSystemUIFontBold" w:hAnsi="AppleSystemUIFontBold" w:cs="AppleSystemUIFontBold"/>
          <w:b/>
          <w:bCs/>
        </w:rPr>
        <w:t>Trailerable</w:t>
      </w:r>
      <w:proofErr w:type="spellEnd"/>
      <w:r>
        <w:rPr>
          <w:rFonts w:ascii="AppleSystemUIFont" w:hAnsi="AppleSystemUIFont" w:cs="AppleSystemUIFont"/>
        </w:rPr>
        <w:t>—Up to 65mph when properly prepared</w:t>
      </w:r>
    </w:p>
    <w:p w14:paraId="25056F50" w14:textId="793A17A1" w:rsidR="00E34259" w:rsidRDefault="00E34259"/>
    <w:p w14:paraId="44A98728" w14:textId="6AC4E3C1" w:rsidR="00E0485F" w:rsidRPr="00E0485F" w:rsidRDefault="00E0485F">
      <w:pPr>
        <w:rPr>
          <w:b/>
          <w:bCs/>
          <w:color w:val="FF0000"/>
        </w:rPr>
      </w:pPr>
      <w:r w:rsidRPr="00E0485F">
        <w:rPr>
          <w:b/>
          <w:bCs/>
          <w:color w:val="FF0000"/>
        </w:rPr>
        <w:t>Updated 2/14/20</w:t>
      </w:r>
    </w:p>
    <w:sectPr w:rsidR="00E0485F" w:rsidRPr="00E0485F" w:rsidSect="00E342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D87EAF"/>
    <w:multiLevelType w:val="hybridMultilevel"/>
    <w:tmpl w:val="4F12C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F4"/>
    <w:rsid w:val="000B779B"/>
    <w:rsid w:val="005C6804"/>
    <w:rsid w:val="008113CB"/>
    <w:rsid w:val="00D677F4"/>
    <w:rsid w:val="00E0485F"/>
    <w:rsid w:val="00E3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A0F214"/>
  <w14:defaultImageDpi w14:val="300"/>
  <w15:docId w15:val="{070F1F96-2ABA-4446-B58C-636232CA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7F4"/>
    <w:pPr>
      <w:ind w:left="720"/>
      <w:contextualSpacing/>
    </w:pPr>
  </w:style>
  <w:style w:type="table" w:styleId="TableGrid">
    <w:name w:val="Table Grid"/>
    <w:basedOn w:val="TableNormal"/>
    <w:uiPriority w:val="59"/>
    <w:rsid w:val="00D67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A7058AEE</Template>
  <TotalTime>3</TotalTime>
  <Pages>1</Pages>
  <Words>137</Words>
  <Characters>759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Gates</dc:creator>
  <cp:keywords/>
  <dc:description/>
  <cp:lastModifiedBy>Viktoriia Vylegzhanina</cp:lastModifiedBy>
  <cp:revision>5</cp:revision>
  <dcterms:created xsi:type="dcterms:W3CDTF">2016-01-29T18:43:00Z</dcterms:created>
  <dcterms:modified xsi:type="dcterms:W3CDTF">2020-11-26T14:09:00Z</dcterms:modified>
</cp:coreProperties>
</file>